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275388" w:rsidRDefault="00D30D70" w:rsidP="00275388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7654"/>
      </w:tblGrid>
      <w:tr w:rsidR="00E70AFC" w:rsidRPr="00E70AFC" w14:paraId="5C7B26E8" w14:textId="3175278A" w:rsidTr="00E70AFC">
        <w:trPr>
          <w:cantSplit/>
          <w:trHeight w:val="29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10A7F3" w14:textId="0A386917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ACCIÓN FORMATIVA: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6807D171" w14:textId="226DFE52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E70AFC" w:rsidRPr="00E70AFC" w14:paraId="18401085" w14:textId="59091078" w:rsidTr="00E70AFC">
        <w:trPr>
          <w:trHeight w:val="313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425F9" w14:textId="61924CC1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LUGAR DE REALIZACIÓN: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12A1A185" w14:textId="70C24E34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E70AFC" w:rsidRPr="00E70AFC" w14:paraId="3E09D6A2" w14:textId="12DF195C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0AA51" w14:textId="69D3309F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FECHA DE REALIZACIÓN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45B29F7F" w14:textId="693F067E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741E8C" w:rsidRPr="00E70AFC" w14:paraId="7BBB665D" w14:textId="77777777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8EDB7" w14:textId="001F3D5B" w:rsidR="00741E8C" w:rsidRPr="00E70AFC" w:rsidRDefault="00741E8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DURACIÓN TOTAL (horas):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68F435A8" w14:textId="77777777" w:rsidR="00741E8C" w:rsidRPr="00E70AFC" w:rsidRDefault="00741E8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E70AFC" w:rsidRPr="00E70AFC" w14:paraId="6B34A324" w14:textId="77777777" w:rsidTr="00E70AFC">
        <w:trPr>
          <w:trHeight w:val="205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273D6" w14:textId="5D638E44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ORGANIZADOR: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0FA294D7" w14:textId="77777777" w:rsidR="00E70AFC" w:rsidRPr="00E70AFC" w:rsidRDefault="00E70AFC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364F8E8C" w14:textId="77777777" w:rsidR="00E70AFC" w:rsidRPr="00275388" w:rsidRDefault="00E70AFC" w:rsidP="00DC29E2">
      <w:pPr>
        <w:rPr>
          <w:rStyle w:val="FormHeadingChar"/>
          <w:b/>
          <w:color w:val="auto"/>
          <w:sz w:val="12"/>
          <w:szCs w:val="24"/>
        </w:rPr>
      </w:pPr>
    </w:p>
    <w:p w14:paraId="27582F4A" w14:textId="41D0F317" w:rsidR="0035632F" w:rsidRDefault="00E70AFC" w:rsidP="0035632F">
      <w:pPr>
        <w:rPr>
          <w:rStyle w:val="FormHeadingChar"/>
          <w:b/>
          <w:color w:val="auto"/>
          <w:sz w:val="24"/>
          <w:szCs w:val="24"/>
        </w:rPr>
      </w:pPr>
      <w:r>
        <w:rPr>
          <w:rStyle w:val="FormHeadingChar"/>
          <w:b/>
          <w:color w:val="auto"/>
          <w:sz w:val="24"/>
          <w:szCs w:val="24"/>
        </w:rPr>
        <w:t>ASPECTOS GENERALES</w:t>
      </w:r>
    </w:p>
    <w:p w14:paraId="5330EF53" w14:textId="77777777" w:rsidR="00E70AFC" w:rsidRPr="00E70AFC" w:rsidRDefault="00E70AFC" w:rsidP="0035632F">
      <w:pPr>
        <w:rPr>
          <w:rStyle w:val="FormHeadingChar"/>
          <w:b/>
          <w:color w:val="auto"/>
          <w:sz w:val="12"/>
          <w:szCs w:val="24"/>
        </w:rPr>
      </w:pPr>
    </w:p>
    <w:p w14:paraId="27B40FDA" w14:textId="1D119ED4" w:rsidR="00E70AFC" w:rsidRPr="00E70AFC" w:rsidRDefault="00E70AFC" w:rsidP="0035632F">
      <w:pPr>
        <w:rPr>
          <w:rStyle w:val="FormHeadingChar"/>
          <w:color w:val="auto"/>
          <w:sz w:val="24"/>
          <w:szCs w:val="24"/>
        </w:rPr>
      </w:pPr>
      <w:r w:rsidRPr="00E70AFC">
        <w:rPr>
          <w:rStyle w:val="FormHeadingChar"/>
          <w:color w:val="auto"/>
          <w:sz w:val="24"/>
          <w:szCs w:val="24"/>
        </w:rPr>
        <w:t xml:space="preserve">De acuerdo con los objetivos de la acción formativa, valore los siguientes aspectos marcando con una </w:t>
      </w:r>
      <w:r w:rsidR="0073738E">
        <w:rPr>
          <w:rStyle w:val="FormHeadingChar"/>
          <w:color w:val="auto"/>
          <w:sz w:val="24"/>
          <w:szCs w:val="24"/>
        </w:rPr>
        <w:t>“</w:t>
      </w:r>
      <w:r w:rsidRPr="00E70AFC">
        <w:rPr>
          <w:rStyle w:val="FormHeadingChar"/>
          <w:color w:val="auto"/>
          <w:sz w:val="24"/>
          <w:szCs w:val="24"/>
        </w:rPr>
        <w:t>X</w:t>
      </w:r>
      <w:r w:rsidR="0073738E">
        <w:rPr>
          <w:rStyle w:val="FormHeadingChar"/>
          <w:color w:val="auto"/>
          <w:sz w:val="24"/>
          <w:szCs w:val="24"/>
        </w:rPr>
        <w:t>”</w:t>
      </w:r>
      <w:bookmarkStart w:id="0" w:name="_GoBack"/>
      <w:bookmarkEnd w:id="0"/>
      <w:r w:rsidRPr="00E70AFC">
        <w:rPr>
          <w:rStyle w:val="FormHeadingChar"/>
          <w:color w:val="auto"/>
          <w:sz w:val="24"/>
          <w:szCs w:val="24"/>
        </w:rPr>
        <w:t xml:space="preserve"> la opción que considere adecuada.</w:t>
      </w:r>
    </w:p>
    <w:p w14:paraId="5814B84B" w14:textId="77777777" w:rsidR="00E70AFC" w:rsidRDefault="00E70AFC" w:rsidP="0035632F">
      <w:pPr>
        <w:rPr>
          <w:rStyle w:val="FormHeadingChar"/>
          <w:b/>
          <w:color w:val="auto"/>
          <w:sz w:val="12"/>
          <w:szCs w:val="24"/>
        </w:rPr>
      </w:pPr>
    </w:p>
    <w:p w14:paraId="394ABB6D" w14:textId="77777777" w:rsidR="00741E8C" w:rsidRPr="00275388" w:rsidRDefault="00741E8C" w:rsidP="0035632F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10824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8"/>
        <w:gridCol w:w="1275"/>
        <w:gridCol w:w="1134"/>
        <w:gridCol w:w="1110"/>
        <w:gridCol w:w="1197"/>
      </w:tblGrid>
      <w:tr w:rsidR="00E70AFC" w:rsidRPr="00E70AFC" w14:paraId="74000DB6" w14:textId="77777777" w:rsidTr="00741E8C">
        <w:trPr>
          <w:jc w:val="center"/>
        </w:trPr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AB604" w14:textId="08F7F195" w:rsidR="00E70AFC" w:rsidRPr="00E70AFC" w:rsidRDefault="00E70AF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9590D7" w14:textId="2C93A28D" w:rsidR="00E70AFC" w:rsidRPr="0073738E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  <w:r w:rsidRPr="0073738E">
              <w:rPr>
                <w:rStyle w:val="FormHeadingChar"/>
                <w:b/>
                <w:color w:val="auto"/>
                <w:sz w:val="24"/>
                <w:szCs w:val="24"/>
              </w:rPr>
              <w:t>Deficiente</w:t>
            </w:r>
          </w:p>
        </w:tc>
        <w:tc>
          <w:tcPr>
            <w:tcW w:w="1134" w:type="dxa"/>
          </w:tcPr>
          <w:p w14:paraId="1DE27CB2" w14:textId="5AB56072" w:rsidR="00E70AFC" w:rsidRPr="0073738E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  <w:r w:rsidRPr="0073738E">
              <w:rPr>
                <w:rStyle w:val="FormHeadingChar"/>
                <w:b/>
                <w:color w:val="auto"/>
                <w:sz w:val="24"/>
                <w:szCs w:val="24"/>
              </w:rPr>
              <w:t>Normal</w:t>
            </w:r>
          </w:p>
        </w:tc>
        <w:tc>
          <w:tcPr>
            <w:tcW w:w="1110" w:type="dxa"/>
          </w:tcPr>
          <w:p w14:paraId="14D6846B" w14:textId="27C41642" w:rsidR="00E70AFC" w:rsidRPr="0073738E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  <w:r w:rsidRPr="0073738E">
              <w:rPr>
                <w:rStyle w:val="FormHeadingChar"/>
                <w:b/>
                <w:color w:val="auto"/>
                <w:sz w:val="24"/>
                <w:szCs w:val="24"/>
              </w:rPr>
              <w:t>Bien</w:t>
            </w:r>
          </w:p>
        </w:tc>
        <w:tc>
          <w:tcPr>
            <w:tcW w:w="1197" w:type="dxa"/>
          </w:tcPr>
          <w:p w14:paraId="04A2C8DA" w14:textId="39B01299" w:rsidR="00E70AFC" w:rsidRPr="0073738E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  <w:r w:rsidRPr="0073738E">
              <w:rPr>
                <w:rStyle w:val="FormHeadingChar"/>
                <w:b/>
                <w:color w:val="auto"/>
                <w:sz w:val="24"/>
                <w:szCs w:val="24"/>
              </w:rPr>
              <w:t>Muy Bien</w:t>
            </w:r>
          </w:p>
        </w:tc>
      </w:tr>
      <w:tr w:rsidR="00741E8C" w:rsidRPr="00E70AFC" w14:paraId="3E39FD90" w14:textId="77777777" w:rsidTr="00741E8C">
        <w:trPr>
          <w:trHeight w:val="647"/>
          <w:jc w:val="center"/>
        </w:trPr>
        <w:tc>
          <w:tcPr>
            <w:tcW w:w="6108" w:type="dxa"/>
            <w:tcBorders>
              <w:top w:val="single" w:sz="4" w:space="0" w:color="auto"/>
            </w:tcBorders>
          </w:tcPr>
          <w:p w14:paraId="411AFA00" w14:textId="4AE3A96C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¿La duración de la acción formativa ha sido adecuada?</w:t>
            </w:r>
          </w:p>
        </w:tc>
        <w:tc>
          <w:tcPr>
            <w:tcW w:w="1275" w:type="dxa"/>
          </w:tcPr>
          <w:p w14:paraId="42F5A7A5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2D3005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19809CF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0BD0373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2AF062AE" w14:textId="77777777" w:rsidTr="00741E8C">
        <w:trPr>
          <w:trHeight w:val="571"/>
          <w:jc w:val="center"/>
        </w:trPr>
        <w:tc>
          <w:tcPr>
            <w:tcW w:w="6108" w:type="dxa"/>
          </w:tcPr>
          <w:p w14:paraId="51C14C49" w14:textId="1AE7611D" w:rsidR="00741E8C" w:rsidRPr="00741E8C" w:rsidRDefault="00741E8C" w:rsidP="00741E8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¿Se ha cumplido con la planificación de la acción formativa?</w:t>
            </w:r>
          </w:p>
        </w:tc>
        <w:tc>
          <w:tcPr>
            <w:tcW w:w="1275" w:type="dxa"/>
          </w:tcPr>
          <w:p w14:paraId="7F987797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30CB5A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5F5F9F6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8832A09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1E1091FC" w14:textId="77777777" w:rsidTr="00741E8C">
        <w:trPr>
          <w:trHeight w:val="551"/>
          <w:jc w:val="center"/>
        </w:trPr>
        <w:tc>
          <w:tcPr>
            <w:tcW w:w="6108" w:type="dxa"/>
          </w:tcPr>
          <w:p w14:paraId="630664A8" w14:textId="398556F3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¿Ha sido de utilidad el material didáctico empleado?</w:t>
            </w:r>
          </w:p>
        </w:tc>
        <w:tc>
          <w:tcPr>
            <w:tcW w:w="1275" w:type="dxa"/>
          </w:tcPr>
          <w:p w14:paraId="07506AC2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C5345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0B339C8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6BCA4F1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7A1442CE" w14:textId="77777777" w:rsidTr="00741E8C">
        <w:trPr>
          <w:trHeight w:val="559"/>
          <w:jc w:val="center"/>
        </w:trPr>
        <w:tc>
          <w:tcPr>
            <w:tcW w:w="6108" w:type="dxa"/>
          </w:tcPr>
          <w:p w14:paraId="7CBD419E" w14:textId="4B6571B5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Participación de los alumnos</w:t>
            </w:r>
          </w:p>
        </w:tc>
        <w:tc>
          <w:tcPr>
            <w:tcW w:w="1275" w:type="dxa"/>
          </w:tcPr>
          <w:p w14:paraId="038B38C6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DA67A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9B83FAF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C6FDA3D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26114697" w14:textId="77777777" w:rsidTr="00741E8C">
        <w:trPr>
          <w:trHeight w:val="405"/>
          <w:jc w:val="center"/>
        </w:trPr>
        <w:tc>
          <w:tcPr>
            <w:tcW w:w="6108" w:type="dxa"/>
          </w:tcPr>
          <w:p w14:paraId="7653C135" w14:textId="0DC806E5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 xml:space="preserve">¿Los alumnos han comprendido los contenidos de la acción formativa? </w:t>
            </w:r>
          </w:p>
        </w:tc>
        <w:tc>
          <w:tcPr>
            <w:tcW w:w="1275" w:type="dxa"/>
          </w:tcPr>
          <w:p w14:paraId="06280F82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E7AE71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81BF213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322B89D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3C00D7E5" w14:textId="77777777" w:rsidTr="00741E8C">
        <w:trPr>
          <w:trHeight w:val="405"/>
          <w:jc w:val="center"/>
        </w:trPr>
        <w:tc>
          <w:tcPr>
            <w:tcW w:w="6108" w:type="dxa"/>
          </w:tcPr>
          <w:p w14:paraId="1C26F1FF" w14:textId="4DBD465F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¿Se ha visto reflejado el interés de los alumnos durante las sesiones de la acción formativa?</w:t>
            </w:r>
          </w:p>
        </w:tc>
        <w:tc>
          <w:tcPr>
            <w:tcW w:w="1275" w:type="dxa"/>
          </w:tcPr>
          <w:p w14:paraId="1D1E8B1F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BE2AE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3C3EC74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E52DD4E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4BE3A2D8" w14:textId="77777777" w:rsidTr="00741E8C">
        <w:trPr>
          <w:trHeight w:val="499"/>
          <w:jc w:val="center"/>
        </w:trPr>
        <w:tc>
          <w:tcPr>
            <w:tcW w:w="6108" w:type="dxa"/>
          </w:tcPr>
          <w:p w14:paraId="0FF88160" w14:textId="714199C7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La comunicación profesor/a alumno/a es fluida y espontánea</w:t>
            </w:r>
          </w:p>
        </w:tc>
        <w:tc>
          <w:tcPr>
            <w:tcW w:w="1275" w:type="dxa"/>
          </w:tcPr>
          <w:p w14:paraId="4B87F141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3F18FD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4AE7B99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4C886AD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67D83D9F" w14:textId="77777777" w:rsidTr="00741E8C">
        <w:trPr>
          <w:trHeight w:val="405"/>
          <w:jc w:val="center"/>
        </w:trPr>
        <w:tc>
          <w:tcPr>
            <w:tcW w:w="6108" w:type="dxa"/>
          </w:tcPr>
          <w:p w14:paraId="3C35AFF7" w14:textId="7CB55D60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¿Se han mantenido las buenas formas entre alumnos y profesor?</w:t>
            </w:r>
          </w:p>
        </w:tc>
        <w:tc>
          <w:tcPr>
            <w:tcW w:w="1275" w:type="dxa"/>
          </w:tcPr>
          <w:p w14:paraId="72AC773C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73733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BBD89D9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15E405F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  <w:tr w:rsidR="00741E8C" w:rsidRPr="00E70AFC" w14:paraId="30A2C33E" w14:textId="77777777" w:rsidTr="00741E8C">
        <w:trPr>
          <w:trHeight w:val="405"/>
          <w:jc w:val="center"/>
        </w:trPr>
        <w:tc>
          <w:tcPr>
            <w:tcW w:w="6108" w:type="dxa"/>
          </w:tcPr>
          <w:p w14:paraId="056B3445" w14:textId="54CC3644" w:rsidR="00741E8C" w:rsidRPr="00741E8C" w:rsidRDefault="00741E8C" w:rsidP="00E70AF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Fonts w:cs="Arial"/>
                <w:sz w:val="24"/>
              </w:rPr>
              <w:t>En general, ¿se han cumplido los objetivos de la acción formativa?</w:t>
            </w:r>
          </w:p>
        </w:tc>
        <w:tc>
          <w:tcPr>
            <w:tcW w:w="1275" w:type="dxa"/>
          </w:tcPr>
          <w:p w14:paraId="7CC0F788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E50CA7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B231A0B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CAAD464" w14:textId="77777777" w:rsidR="00741E8C" w:rsidRPr="00741E8C" w:rsidRDefault="00741E8C" w:rsidP="00E70AFC">
            <w:pPr>
              <w:jc w:val="center"/>
              <w:rPr>
                <w:rStyle w:val="FormHeadingChar"/>
                <w:b/>
                <w:color w:val="auto"/>
                <w:sz w:val="24"/>
                <w:szCs w:val="24"/>
              </w:rPr>
            </w:pPr>
          </w:p>
        </w:tc>
      </w:tr>
    </w:tbl>
    <w:p w14:paraId="3B525B67" w14:textId="77777777" w:rsidR="00E70AFC" w:rsidRDefault="00E70AFC" w:rsidP="00E70AFC">
      <w:pPr>
        <w:rPr>
          <w:rStyle w:val="FormHeadingChar"/>
          <w:b/>
          <w:color w:val="auto"/>
          <w:sz w:val="12"/>
          <w:szCs w:val="24"/>
        </w:rPr>
      </w:pPr>
    </w:p>
    <w:p w14:paraId="03050D95" w14:textId="77777777" w:rsidR="00741E8C" w:rsidRDefault="00741E8C" w:rsidP="00E70AFC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10824" w:type="dxa"/>
        <w:jc w:val="center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6276"/>
      </w:tblGrid>
      <w:tr w:rsidR="00741E8C" w:rsidRPr="00E70AFC" w14:paraId="6BDB3870" w14:textId="77777777" w:rsidTr="00741E8C">
        <w:trPr>
          <w:trHeight w:val="1761"/>
          <w:jc w:val="center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02E4C6E8" w14:textId="54110DDB" w:rsidR="00741E8C" w:rsidRPr="00741E8C" w:rsidRDefault="00741E8C" w:rsidP="006E6B78">
            <w:pPr>
              <w:rPr>
                <w:rStyle w:val="FormHeadingChar"/>
                <w:color w:val="auto"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</w:tcPr>
          <w:p w14:paraId="25C40407" w14:textId="35814D37" w:rsidR="00741E8C" w:rsidRPr="00741E8C" w:rsidRDefault="00741E8C" w:rsidP="00741E8C">
            <w:pPr>
              <w:rPr>
                <w:rStyle w:val="FormHeadingChar"/>
                <w:color w:val="auto"/>
                <w:sz w:val="24"/>
                <w:szCs w:val="24"/>
              </w:rPr>
            </w:pPr>
            <w:r w:rsidRPr="00741E8C">
              <w:rPr>
                <w:rStyle w:val="FormHeadingChar"/>
                <w:color w:val="auto"/>
                <w:sz w:val="24"/>
                <w:szCs w:val="24"/>
              </w:rPr>
              <w:t>Fecha y Firma del Profesor:</w:t>
            </w:r>
          </w:p>
        </w:tc>
      </w:tr>
    </w:tbl>
    <w:p w14:paraId="73E6BD74" w14:textId="77777777" w:rsidR="00741E8C" w:rsidRPr="00275388" w:rsidRDefault="00741E8C" w:rsidP="00E70AFC">
      <w:pPr>
        <w:rPr>
          <w:rStyle w:val="FormHeadingChar"/>
          <w:b/>
          <w:color w:val="auto"/>
          <w:sz w:val="12"/>
          <w:szCs w:val="24"/>
        </w:rPr>
      </w:pPr>
    </w:p>
    <w:sectPr w:rsidR="00741E8C" w:rsidRPr="00275388" w:rsidSect="00E70AF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E70AFC" w:rsidRDefault="00E70AFC" w:rsidP="00174DBF">
      <w:r>
        <w:separator/>
      </w:r>
    </w:p>
  </w:endnote>
  <w:endnote w:type="continuationSeparator" w:id="0">
    <w:p w14:paraId="2823838A" w14:textId="77777777" w:rsidR="00E70AFC" w:rsidRDefault="00E70AFC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040EDC43" w:rsidR="00E70AFC" w:rsidRPr="00947B2F" w:rsidRDefault="00E70AFC" w:rsidP="00FE25E0">
    <w:pPr>
      <w:pStyle w:val="Ttulo"/>
    </w:pPr>
    <w:r>
      <w:rPr>
        <w:lang w:val="es-ES"/>
      </w:rPr>
      <w:t>Formulario de Exportaciones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E70AFC" w14:paraId="57402B6C" w14:textId="77777777" w:rsidTr="002156C1">
      <w:tc>
        <w:tcPr>
          <w:tcW w:w="1668" w:type="dxa"/>
        </w:tcPr>
        <w:p w14:paraId="3929F5FB" w14:textId="77777777" w:rsidR="00E70AFC" w:rsidRDefault="00E70AFC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19CE7ADF" w14:textId="77777777" w:rsidR="00E70AFC" w:rsidRDefault="00E70AFC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214C8AF0" w14:textId="77777777" w:rsidR="00E70AFC" w:rsidRDefault="00E70AFC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107AEF6F" w14:textId="77777777" w:rsidR="00E70AFC" w:rsidRDefault="00E70AFC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E70AFC" w14:paraId="70096C83" w14:textId="77777777" w:rsidTr="002156C1">
      <w:tc>
        <w:tcPr>
          <w:tcW w:w="1668" w:type="dxa"/>
        </w:tcPr>
        <w:p w14:paraId="53CEAD9E" w14:textId="54A59E18" w:rsidR="00E70AFC" w:rsidRDefault="00E70AFC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3AE76901" w14:textId="7F121A52" w:rsidR="00E70AFC" w:rsidRDefault="00E70AFC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5AB426B3" w14:textId="1D1DD96A" w:rsidR="00E70AFC" w:rsidRDefault="00E70AFC" w:rsidP="00FE25E0">
          <w:pPr>
            <w:pStyle w:val="ContactDetails"/>
          </w:pPr>
          <w:r>
            <w:t>CCA</w:t>
          </w:r>
        </w:p>
      </w:tc>
      <w:tc>
        <w:tcPr>
          <w:tcW w:w="4395" w:type="dxa"/>
        </w:tcPr>
        <w:p w14:paraId="4C3D8AFA" w14:textId="77777777" w:rsidR="00E70AFC" w:rsidRDefault="00E70AFC" w:rsidP="00FE25E0">
          <w:pPr>
            <w:pStyle w:val="ContactDetails"/>
          </w:pPr>
          <w:r>
            <w:t>grupo.procesos@iac.es</w:t>
          </w:r>
        </w:p>
      </w:tc>
    </w:tr>
  </w:tbl>
  <w:p w14:paraId="3494D9AC" w14:textId="77777777" w:rsidR="00E70AFC" w:rsidRDefault="00E70AF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2623A323" w:rsidR="00E70AFC" w:rsidRPr="00947B2F" w:rsidRDefault="00275388" w:rsidP="00174DBF">
    <w:pPr>
      <w:pStyle w:val="Ttulo"/>
    </w:pPr>
    <w:r>
      <w:rPr>
        <w:lang w:val="es-ES"/>
      </w:rPr>
      <w:t xml:space="preserve">Cuestionario </w:t>
    </w:r>
    <w:r w:rsidR="00741E8C">
      <w:rPr>
        <w:lang w:val="es-ES"/>
      </w:rPr>
      <w:t>desarrollo sesión formativa</w:t>
    </w:r>
  </w:p>
  <w:tbl>
    <w:tblPr>
      <w:tblW w:w="10881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859"/>
    </w:tblGrid>
    <w:tr w:rsidR="00E70AFC" w14:paraId="5E61599F" w14:textId="77777777" w:rsidTr="0073738E">
      <w:tc>
        <w:tcPr>
          <w:tcW w:w="1647" w:type="dxa"/>
        </w:tcPr>
        <w:p w14:paraId="7D240A3D" w14:textId="77777777" w:rsidR="00E70AFC" w:rsidRDefault="00E70AFC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E70AFC" w:rsidRDefault="00E70AFC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E70AFC" w:rsidRDefault="00E70AFC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E70AFC" w:rsidRDefault="00E70AFC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859" w:type="dxa"/>
        </w:tcPr>
        <w:p w14:paraId="005F2D81" w14:textId="7B70D9BD" w:rsidR="00E70AFC" w:rsidRDefault="0073738E" w:rsidP="0073738E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E70AFC" w14:paraId="5BE770AE" w14:textId="77777777" w:rsidTr="0073738E">
      <w:tc>
        <w:tcPr>
          <w:tcW w:w="1647" w:type="dxa"/>
        </w:tcPr>
        <w:p w14:paraId="57B80599" w14:textId="4062862A" w:rsidR="00E70AFC" w:rsidRDefault="00E70AFC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E70AFC" w:rsidRDefault="00E70AFC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E70AFC" w:rsidRDefault="00E70AFC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E70AFC" w:rsidRDefault="00E70AFC" w:rsidP="00174DBF">
          <w:pPr>
            <w:pStyle w:val="ContactDetails"/>
          </w:pPr>
          <w:r>
            <w:t>grupo.procesos@iac.es</w:t>
          </w:r>
        </w:p>
      </w:tc>
      <w:tc>
        <w:tcPr>
          <w:tcW w:w="1859" w:type="dxa"/>
        </w:tcPr>
        <w:p w14:paraId="5938321D" w14:textId="335E2491" w:rsidR="00E70AFC" w:rsidRDefault="0073738E" w:rsidP="0073738E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E70AFC" w:rsidRDefault="00E70AFC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E70AFC" w:rsidRDefault="00E70AFC" w:rsidP="00174DBF">
      <w:r>
        <w:separator/>
      </w:r>
    </w:p>
  </w:footnote>
  <w:footnote w:type="continuationSeparator" w:id="0">
    <w:p w14:paraId="555366C8" w14:textId="77777777" w:rsidR="00E70AFC" w:rsidRDefault="00E70AFC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E70AFC" w14:paraId="1C9BBEA5" w14:textId="77777777" w:rsidTr="00174DBF">
      <w:tc>
        <w:tcPr>
          <w:tcW w:w="10008" w:type="dxa"/>
          <w:vAlign w:val="bottom"/>
        </w:tcPr>
        <w:p w14:paraId="42D3F928" w14:textId="77777777" w:rsidR="00E70AFC" w:rsidRDefault="00E70AFC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E70AFC" w:rsidRPr="004B27D5" w:rsidRDefault="00E70AFC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741E8C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E70AFC" w:rsidRDefault="00E70AFC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E70AFC" w:rsidRDefault="00E70AF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E70AFC" w:rsidRPr="001B1CD4" w:rsidRDefault="00E70AFC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E70AFC" w:rsidRPr="00016AF1" w:rsidRDefault="00E70AFC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E70AFC" w:rsidRPr="00016AF1" w:rsidRDefault="00E70AFC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E70AFC" w:rsidRDefault="0073738E" w:rsidP="00291F89">
    <w:pPr>
      <w:pStyle w:val="ContactDetails"/>
      <w:ind w:left="993"/>
      <w:rPr>
        <w:sz w:val="13"/>
        <w:szCs w:val="13"/>
      </w:rPr>
    </w:pPr>
    <w:hyperlink r:id="rId2" w:history="1">
      <w:r w:rsidR="00E70AFC" w:rsidRPr="00E03B02">
        <w:rPr>
          <w:rStyle w:val="Hipervnculo"/>
          <w:color w:val="FF0000"/>
          <w:sz w:val="13"/>
          <w:szCs w:val="13"/>
        </w:rPr>
        <w:t>www.iac.es</w:t>
      </w:r>
    </w:hyperlink>
    <w:r w:rsidR="00E70AFC" w:rsidRPr="00016AF1">
      <w:rPr>
        <w:sz w:val="13"/>
        <w:szCs w:val="13"/>
      </w:rPr>
      <w:t xml:space="preserve"> </w:t>
    </w:r>
  </w:p>
  <w:p w14:paraId="4F935893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62B9DD49" w14:textId="77777777" w:rsidR="00E70AFC" w:rsidRDefault="00E70AFC" w:rsidP="00016AF1">
    <w:pPr>
      <w:pStyle w:val="ContactDetails"/>
      <w:ind w:left="1701"/>
      <w:rPr>
        <w:sz w:val="13"/>
        <w:szCs w:val="13"/>
      </w:rPr>
    </w:pPr>
  </w:p>
  <w:p w14:paraId="0F6B2A37" w14:textId="11B98FC6" w:rsidR="00E70AFC" w:rsidRPr="00016AF1" w:rsidRDefault="00E70AFC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 xml:space="preserve">CUESTIONARIO </w:t>
    </w:r>
    <w:r w:rsidR="00741E8C">
      <w:rPr>
        <w:sz w:val="40"/>
        <w:szCs w:val="40"/>
      </w:rPr>
      <w:t>DESARROLLO SESIÓN</w:t>
    </w:r>
    <w:r>
      <w:rPr>
        <w:sz w:val="40"/>
        <w:szCs w:val="40"/>
      </w:rPr>
      <w:t xml:space="preserve"> FORMATIVA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43F73"/>
    <w:rsid w:val="00051452"/>
    <w:rsid w:val="0006148E"/>
    <w:rsid w:val="00077DF4"/>
    <w:rsid w:val="000806FE"/>
    <w:rsid w:val="00100743"/>
    <w:rsid w:val="00142577"/>
    <w:rsid w:val="00156765"/>
    <w:rsid w:val="00174DBF"/>
    <w:rsid w:val="001B1CD4"/>
    <w:rsid w:val="001E0B3E"/>
    <w:rsid w:val="001E143A"/>
    <w:rsid w:val="002156C1"/>
    <w:rsid w:val="00275388"/>
    <w:rsid w:val="00291F89"/>
    <w:rsid w:val="002A6C8B"/>
    <w:rsid w:val="002E1EB8"/>
    <w:rsid w:val="00317D12"/>
    <w:rsid w:val="00330E24"/>
    <w:rsid w:val="0035632F"/>
    <w:rsid w:val="003932BA"/>
    <w:rsid w:val="003A56AD"/>
    <w:rsid w:val="00406E7C"/>
    <w:rsid w:val="0045690D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3738E"/>
    <w:rsid w:val="007416FF"/>
    <w:rsid w:val="00741E8C"/>
    <w:rsid w:val="007B78D2"/>
    <w:rsid w:val="00847DDE"/>
    <w:rsid w:val="008E2B2E"/>
    <w:rsid w:val="008F318D"/>
    <w:rsid w:val="009A372B"/>
    <w:rsid w:val="009F4131"/>
    <w:rsid w:val="00A000CE"/>
    <w:rsid w:val="00A468A3"/>
    <w:rsid w:val="00AF7E67"/>
    <w:rsid w:val="00B04C01"/>
    <w:rsid w:val="00B57837"/>
    <w:rsid w:val="00BB3A0C"/>
    <w:rsid w:val="00C2281F"/>
    <w:rsid w:val="00C254A3"/>
    <w:rsid w:val="00C44BC1"/>
    <w:rsid w:val="00C9458E"/>
    <w:rsid w:val="00CC6A79"/>
    <w:rsid w:val="00D244D6"/>
    <w:rsid w:val="00D30D70"/>
    <w:rsid w:val="00D9663F"/>
    <w:rsid w:val="00DC29E2"/>
    <w:rsid w:val="00E03B02"/>
    <w:rsid w:val="00E31B60"/>
    <w:rsid w:val="00E70AFC"/>
    <w:rsid w:val="00EA666C"/>
    <w:rsid w:val="00EB37B0"/>
    <w:rsid w:val="00F16B01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5F21-C331-6347-A74B-E58B061B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143</Words>
  <Characters>788</Characters>
  <Application/>
  <DocSecurity>0</DocSecurity>
  <Lines>6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930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